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60" w:lineRule="exact"/>
        <w:jc w:val="center"/>
        <w:outlineLvl w:val="0"/>
        <w:rPr>
          <w:rFonts w:ascii="仿宋_GB2312" w:eastAsia="仿宋_GB2312"/>
          <w:b/>
          <w:bCs/>
          <w:w w:val="90"/>
          <w:kern w:val="44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/>
          <w:bCs/>
          <w:color w:val="auto"/>
          <w:w w:val="90"/>
          <w:kern w:val="44"/>
          <w:sz w:val="36"/>
          <w:szCs w:val="36"/>
        </w:rPr>
        <w:t>富乐山九洲国际酒店中层</w:t>
      </w:r>
      <w:r>
        <w:rPr>
          <w:rFonts w:hint="eastAsia" w:ascii="方正小标宋_GBK" w:eastAsia="方正小标宋_GBK"/>
          <w:b/>
          <w:bCs/>
          <w:w w:val="90"/>
          <w:kern w:val="44"/>
          <w:sz w:val="36"/>
          <w:szCs w:val="36"/>
        </w:rPr>
        <w:t>管理人员竞争上岗报名表</w:t>
      </w:r>
    </w:p>
    <w:bookmarkEnd w:id="0"/>
    <w:tbl>
      <w:tblPr>
        <w:tblStyle w:val="2"/>
        <w:tblW w:w="972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姓 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（</w:t>
            </w:r>
            <w:r>
              <w:rPr>
                <w:rFonts w:ascii="仿宋_GB2312" w:hAnsi="宋体" w:eastAsia="宋体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宋体" w:cs="宋体"/>
                <w:bCs/>
                <w:sz w:val="24"/>
              </w:rPr>
              <w:t>岁）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一寸免冠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ascii="仿宋_GB2312" w:hAnsi="宋体" w:eastAsia="宋体" w:cs="宋体"/>
                <w:bCs/>
                <w:sz w:val="24"/>
              </w:rPr>
              <w:t xml:space="preserve"> 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健康状况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专业技术职称/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有何专长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全日制学历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学位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毕业院校</w:t>
            </w:r>
            <w:r>
              <w:rPr>
                <w:rFonts w:hint="eastAsia" w:ascii="仿宋_GB2312" w:hAnsi="宋体" w:eastAsia="宋体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宋体" w:cs="宋体"/>
                <w:bCs/>
                <w:sz w:val="24"/>
              </w:rPr>
              <w:t>及专业</w:t>
            </w:r>
          </w:p>
        </w:tc>
        <w:tc>
          <w:tcPr>
            <w:tcW w:w="36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在职教育学历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学位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毕业院校</w:t>
            </w:r>
            <w:r>
              <w:rPr>
                <w:rFonts w:hint="eastAsia" w:ascii="仿宋_GB2312" w:hAnsi="宋体" w:eastAsia="宋体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宋体" w:cs="宋体"/>
                <w:bCs/>
                <w:sz w:val="24"/>
              </w:rPr>
              <w:t>及专业</w:t>
            </w:r>
          </w:p>
        </w:tc>
        <w:tc>
          <w:tcPr>
            <w:tcW w:w="36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exac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vAlign w:val="bottom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exac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exac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</w:tcPr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竞聘工作领导小组</w:t>
            </w:r>
          </w:p>
          <w:p>
            <w:pPr>
              <w:jc w:val="center"/>
              <w:rPr>
                <w:rFonts w:hint="eastAsia" w:ascii="仿宋_GB2312" w:hAnsi="宋体" w:eastAsia="宋体" w:cs="宋体"/>
                <w:bCs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sz w:val="24"/>
              </w:rPr>
              <w:t>审批意见</w:t>
            </w:r>
          </w:p>
        </w:tc>
        <w:tc>
          <w:tcPr>
            <w:tcW w:w="7293" w:type="dxa"/>
            <w:gridSpan w:val="5"/>
          </w:tcPr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                    </w:t>
            </w:r>
          </w:p>
        </w:tc>
      </w:tr>
    </w:tbl>
    <w:p>
      <w:r>
        <w:rPr>
          <w:rFonts w:hint="eastAsia" w:eastAsia="宋体"/>
          <w:sz w:val="28"/>
          <w:szCs w:val="28"/>
        </w:rPr>
        <w:t>注：此报名表一式两份，需本人签字确认。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77D1"/>
    <w:rsid w:val="4865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2025-04-03T05:28:00Z</dcterms:created>
  <dc:creator>涂芷瑜</dc:creator>
  <cp:lastModifiedBy>涂芷瑜</cp:lastModifiedBy>
  <dcterms:modified xsi:type="dcterms:W3CDTF">2025-04-03T05:28:54Z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